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75C" w:rsidRPr="000223AE" w:rsidRDefault="00F5575C" w:rsidP="00C27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23AE">
        <w:rPr>
          <w:rFonts w:ascii="Times New Roman" w:hAnsi="Times New Roman" w:cs="Times New Roman"/>
          <w:b/>
          <w:sz w:val="28"/>
          <w:szCs w:val="28"/>
          <w:lang w:val="uk-UA"/>
        </w:rPr>
        <w:t>ОБСЯГ НАВЧАЛЬНОЇ ДИСЦИПЛІНИ</w:t>
      </w:r>
    </w:p>
    <w:p w:rsidR="00F5575C" w:rsidRPr="000223AE" w:rsidRDefault="00C27BC6" w:rsidP="00F55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F5575C" w:rsidRPr="000223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</w:t>
      </w:r>
      <w:r w:rsidR="00F5575C">
        <w:rPr>
          <w:rFonts w:ascii="Times New Roman" w:hAnsi="Times New Roman" w:cs="Times New Roman"/>
          <w:b/>
          <w:sz w:val="28"/>
          <w:szCs w:val="28"/>
          <w:lang w:val="uk-UA"/>
        </w:rPr>
        <w:t>В ПРАВООХОРОН</w:t>
      </w:r>
      <w:r w:rsidR="00A97178">
        <w:rPr>
          <w:rFonts w:ascii="Times New Roman" w:hAnsi="Times New Roman" w:cs="Times New Roman"/>
          <w:b/>
          <w:sz w:val="28"/>
          <w:szCs w:val="28"/>
          <w:lang w:val="uk-UA"/>
        </w:rPr>
        <w:t>НИХ ОРГАНАХ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F557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5575C" w:rsidRPr="000223AE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27BC6" w:rsidRPr="000223AE" w:rsidTr="00BD4CBB">
        <w:tc>
          <w:tcPr>
            <w:tcW w:w="9571" w:type="dxa"/>
          </w:tcPr>
          <w:p w:rsidR="00C27BC6" w:rsidRPr="000223AE" w:rsidRDefault="00C27BC6" w:rsidP="00BD4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Освітній ступінь: </w:t>
            </w:r>
            <w:r w:rsidRPr="000F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магістр</w:t>
            </w:r>
          </w:p>
          <w:p w:rsidR="00C27BC6" w:rsidRPr="000223AE" w:rsidRDefault="00C27BC6" w:rsidP="00BD4C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Спеціальність: </w:t>
            </w:r>
            <w:r w:rsidRPr="000F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262 «Правоохоронна діяльність»</w:t>
            </w:r>
          </w:p>
        </w:tc>
      </w:tr>
    </w:tbl>
    <w:p w:rsidR="00C27BC6" w:rsidRDefault="00C27BC6" w:rsidP="00C27B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27BC6" w:rsidRPr="000223AE" w:rsidRDefault="00C27BC6" w:rsidP="00C27B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2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Pr="00CA1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CA1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/202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022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навчальний рік</w:t>
      </w:r>
    </w:p>
    <w:p w:rsidR="00F5575C" w:rsidRPr="000223AE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5575C" w:rsidRPr="000223AE" w:rsidTr="009964FA">
        <w:tc>
          <w:tcPr>
            <w:tcW w:w="3652" w:type="dxa"/>
          </w:tcPr>
          <w:p w:rsidR="00F5575C" w:rsidRPr="000223AE" w:rsidRDefault="00D313E6" w:rsidP="00D313E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Форма навчання ЗАОЧНА</w:t>
            </w:r>
          </w:p>
        </w:tc>
        <w:tc>
          <w:tcPr>
            <w:tcW w:w="5919" w:type="dxa"/>
          </w:tcPr>
          <w:p w:rsidR="00F5575C" w:rsidRPr="000223AE" w:rsidRDefault="00C27BC6" w:rsidP="009964FA">
            <w:pPr>
              <w:ind w:left="116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</w:t>
            </w:r>
            <w:r w:rsidR="00F557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Обсяг </w:t>
            </w:r>
            <w:r w:rsidR="00F5575C" w:rsidRPr="00C27B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  <w:r w:rsidR="00F5575C" w:rsidRPr="00022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кредити ЄКТС (</w:t>
            </w:r>
            <w:r w:rsidR="00F5575C" w:rsidRPr="00C27B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120</w:t>
            </w:r>
            <w:r w:rsidR="00F5575C" w:rsidRPr="00022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годин)</w:t>
            </w:r>
          </w:p>
        </w:tc>
      </w:tr>
    </w:tbl>
    <w:p w:rsidR="00F5575C" w:rsidRPr="000223AE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0D93" w:rsidRPr="00C27BC6" w:rsidRDefault="007D0D93" w:rsidP="00C27B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7B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Навчально-науковий інститут заочного навчання та підвищення кваліфікації</w:t>
      </w:r>
    </w:p>
    <w:p w:rsidR="00F5575C" w:rsidRPr="000223AE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22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Курс: </w:t>
      </w:r>
      <w:r w:rsidR="00F56F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1,</w:t>
      </w:r>
      <w:r w:rsidRPr="00022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Групи: </w:t>
      </w:r>
      <w:r w:rsidR="00C84BE4" w:rsidRPr="00C84BE4">
        <w:rPr>
          <w:rFonts w:ascii="Times New Roman" w:hAnsi="Times New Roman" w:cs="Times New Roman"/>
          <w:b/>
          <w:sz w:val="28"/>
          <w:szCs w:val="28"/>
          <w:lang w:val="uk-UA"/>
        </w:rPr>
        <w:t>МПД-ЗН-</w:t>
      </w:r>
      <w:r w:rsidR="00F56F0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313E6" w:rsidRPr="00C84BE4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F56F08">
        <w:rPr>
          <w:rFonts w:ascii="Times New Roman" w:hAnsi="Times New Roman" w:cs="Times New Roman"/>
          <w:b/>
          <w:sz w:val="28"/>
          <w:szCs w:val="28"/>
          <w:lang w:val="uk-UA"/>
        </w:rPr>
        <w:t>-322</w:t>
      </w:r>
    </w:p>
    <w:tbl>
      <w:tblPr>
        <w:tblStyle w:val="a3"/>
        <w:tblW w:w="5092" w:type="pct"/>
        <w:tblLayout w:type="fixed"/>
        <w:tblLook w:val="04A0" w:firstRow="1" w:lastRow="0" w:firstColumn="1" w:lastColumn="0" w:noHBand="0" w:noVBand="1"/>
      </w:tblPr>
      <w:tblGrid>
        <w:gridCol w:w="675"/>
        <w:gridCol w:w="5395"/>
        <w:gridCol w:w="710"/>
        <w:gridCol w:w="566"/>
        <w:gridCol w:w="566"/>
        <w:gridCol w:w="566"/>
        <w:gridCol w:w="706"/>
        <w:gridCol w:w="851"/>
      </w:tblGrid>
      <w:tr w:rsidR="00C27BC6" w:rsidRPr="000223AE" w:rsidTr="00F56F08">
        <w:tc>
          <w:tcPr>
            <w:tcW w:w="336" w:type="pct"/>
            <w:vMerge w:val="restart"/>
            <w:textDirection w:val="btLr"/>
            <w:vAlign w:val="center"/>
          </w:tcPr>
          <w:p w:rsidR="00C27BC6" w:rsidRPr="00253E7C" w:rsidRDefault="00C27BC6" w:rsidP="00BD4C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253E7C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№ теми згідно з</w:t>
            </w:r>
          </w:p>
          <w:p w:rsidR="00C27BC6" w:rsidRPr="00253E7C" w:rsidRDefault="00C27BC6" w:rsidP="00BD4C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253E7C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 РПНД</w:t>
            </w:r>
          </w:p>
        </w:tc>
        <w:tc>
          <w:tcPr>
            <w:tcW w:w="2688" w:type="pct"/>
            <w:vMerge w:val="restart"/>
            <w:vAlign w:val="center"/>
          </w:tcPr>
          <w:p w:rsidR="00C27BC6" w:rsidRPr="00253E7C" w:rsidRDefault="00C27BC6" w:rsidP="00BD4C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253E7C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Назви тем </w:t>
            </w:r>
          </w:p>
          <w:p w:rsidR="00C27BC6" w:rsidRPr="00253E7C" w:rsidRDefault="00C27BC6" w:rsidP="00BD4C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253E7C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(згідно з РПНД)</w:t>
            </w:r>
          </w:p>
        </w:tc>
        <w:tc>
          <w:tcPr>
            <w:tcW w:w="354" w:type="pct"/>
            <w:vMerge w:val="restart"/>
            <w:textDirection w:val="btLr"/>
            <w:vAlign w:val="center"/>
          </w:tcPr>
          <w:p w:rsidR="00C27BC6" w:rsidRPr="00253E7C" w:rsidRDefault="00C27BC6" w:rsidP="00BD4C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253E7C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Загальний обсяг годин</w:t>
            </w:r>
          </w:p>
        </w:tc>
        <w:tc>
          <w:tcPr>
            <w:tcW w:w="1198" w:type="pct"/>
            <w:gridSpan w:val="4"/>
            <w:vAlign w:val="center"/>
          </w:tcPr>
          <w:p w:rsidR="00C27BC6" w:rsidRPr="00C27BC6" w:rsidRDefault="00C27BC6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Аудиторна робота</w:t>
            </w:r>
          </w:p>
        </w:tc>
        <w:tc>
          <w:tcPr>
            <w:tcW w:w="424" w:type="pct"/>
            <w:vMerge w:val="restart"/>
            <w:textDirection w:val="btLr"/>
            <w:vAlign w:val="center"/>
          </w:tcPr>
          <w:p w:rsidR="00C27BC6" w:rsidRPr="000223AE" w:rsidRDefault="00C27BC6" w:rsidP="009964FA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53E7C">
              <w:rPr>
                <w:rFonts w:ascii="Times New Roman" w:hAnsi="Times New Roman"/>
                <w:b/>
                <w:sz w:val="28"/>
                <w:lang w:val="uk-UA"/>
              </w:rPr>
              <w:t>С/Р та І/Р</w:t>
            </w:r>
          </w:p>
        </w:tc>
      </w:tr>
      <w:tr w:rsidR="00C27BC6" w:rsidRPr="000223AE" w:rsidTr="00F56F08">
        <w:trPr>
          <w:cantSplit/>
          <w:trHeight w:val="2036"/>
        </w:trPr>
        <w:tc>
          <w:tcPr>
            <w:tcW w:w="336" w:type="pct"/>
            <w:vMerge/>
            <w:vAlign w:val="center"/>
          </w:tcPr>
          <w:p w:rsidR="00C27BC6" w:rsidRPr="000223AE" w:rsidRDefault="00C27BC6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88" w:type="pct"/>
            <w:vMerge/>
            <w:vAlign w:val="center"/>
          </w:tcPr>
          <w:p w:rsidR="00C27BC6" w:rsidRPr="000223AE" w:rsidRDefault="00C27BC6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4" w:type="pct"/>
            <w:vMerge/>
            <w:vAlign w:val="center"/>
          </w:tcPr>
          <w:p w:rsidR="00C27BC6" w:rsidRPr="000223AE" w:rsidRDefault="00C27BC6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2" w:type="pct"/>
            <w:textDirection w:val="btLr"/>
          </w:tcPr>
          <w:p w:rsidR="00C27BC6" w:rsidRPr="0048430B" w:rsidRDefault="00C27BC6" w:rsidP="00BD4CBB">
            <w:pPr>
              <w:pStyle w:val="a4"/>
              <w:ind w:left="113" w:right="113" w:firstLine="0"/>
              <w:jc w:val="center"/>
              <w:rPr>
                <w:b/>
              </w:rPr>
            </w:pPr>
            <w:r w:rsidRPr="0048430B">
              <w:rPr>
                <w:b/>
              </w:rPr>
              <w:t>Всього</w:t>
            </w:r>
          </w:p>
        </w:tc>
        <w:tc>
          <w:tcPr>
            <w:tcW w:w="282" w:type="pct"/>
            <w:textDirection w:val="btLr"/>
          </w:tcPr>
          <w:p w:rsidR="00C27BC6" w:rsidRPr="00D37104" w:rsidRDefault="00C27BC6" w:rsidP="00BD4CBB">
            <w:pPr>
              <w:pStyle w:val="a4"/>
              <w:ind w:left="113" w:right="113" w:firstLine="0"/>
              <w:jc w:val="center"/>
              <w:rPr>
                <w:b/>
              </w:rPr>
            </w:pPr>
            <w:r w:rsidRPr="00D37104">
              <w:rPr>
                <w:b/>
              </w:rPr>
              <w:t>Лекції</w:t>
            </w:r>
          </w:p>
        </w:tc>
        <w:tc>
          <w:tcPr>
            <w:tcW w:w="282" w:type="pct"/>
            <w:textDirection w:val="btLr"/>
          </w:tcPr>
          <w:p w:rsidR="00C27BC6" w:rsidRPr="00D37104" w:rsidRDefault="00C27BC6" w:rsidP="00BD4CBB">
            <w:pPr>
              <w:pStyle w:val="a4"/>
              <w:ind w:left="113" w:right="113"/>
              <w:jc w:val="left"/>
              <w:rPr>
                <w:b/>
              </w:rPr>
            </w:pPr>
            <w:r w:rsidRPr="00D37104">
              <w:rPr>
                <w:b/>
              </w:rPr>
              <w:t>С/З</w:t>
            </w:r>
          </w:p>
        </w:tc>
        <w:tc>
          <w:tcPr>
            <w:tcW w:w="352" w:type="pct"/>
            <w:textDirection w:val="btLr"/>
          </w:tcPr>
          <w:p w:rsidR="00C27BC6" w:rsidRPr="00D37104" w:rsidRDefault="00C27BC6" w:rsidP="00BD4CBB">
            <w:pPr>
              <w:pStyle w:val="a4"/>
              <w:ind w:left="113" w:right="113"/>
              <w:jc w:val="left"/>
              <w:rPr>
                <w:b/>
              </w:rPr>
            </w:pPr>
            <w:r w:rsidRPr="00D37104">
              <w:rPr>
                <w:b/>
              </w:rPr>
              <w:t>П/З</w:t>
            </w:r>
          </w:p>
        </w:tc>
        <w:tc>
          <w:tcPr>
            <w:tcW w:w="424" w:type="pct"/>
            <w:vMerge/>
            <w:vAlign w:val="center"/>
          </w:tcPr>
          <w:p w:rsidR="00C27BC6" w:rsidRPr="000223AE" w:rsidRDefault="00C27BC6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5575C" w:rsidRPr="000223AE" w:rsidTr="00F56F08">
        <w:tc>
          <w:tcPr>
            <w:tcW w:w="336" w:type="pct"/>
            <w:vAlign w:val="center"/>
          </w:tcPr>
          <w:p w:rsidR="00F5575C" w:rsidRPr="000223AE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88" w:type="pct"/>
            <w:vAlign w:val="center"/>
          </w:tcPr>
          <w:p w:rsidR="00F5575C" w:rsidRPr="000223AE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54" w:type="pct"/>
            <w:vAlign w:val="center"/>
          </w:tcPr>
          <w:p w:rsidR="00F5575C" w:rsidRPr="000223AE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2" w:type="pct"/>
            <w:vAlign w:val="center"/>
          </w:tcPr>
          <w:p w:rsidR="00F5575C" w:rsidRPr="000223AE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2" w:type="pct"/>
            <w:vAlign w:val="center"/>
          </w:tcPr>
          <w:p w:rsidR="00F5575C" w:rsidRPr="000223AE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82" w:type="pct"/>
            <w:vAlign w:val="center"/>
          </w:tcPr>
          <w:p w:rsidR="00F5575C" w:rsidRPr="000223AE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52" w:type="pct"/>
            <w:vAlign w:val="center"/>
          </w:tcPr>
          <w:p w:rsidR="00F5575C" w:rsidRPr="000223AE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424" w:type="pct"/>
            <w:vAlign w:val="center"/>
          </w:tcPr>
          <w:p w:rsidR="00F5575C" w:rsidRPr="000223AE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</w:tr>
      <w:tr w:rsidR="000D76CA" w:rsidRPr="00C27BC6" w:rsidTr="00EE0E0B">
        <w:tc>
          <w:tcPr>
            <w:tcW w:w="336" w:type="pct"/>
            <w:vAlign w:val="center"/>
          </w:tcPr>
          <w:p w:rsidR="000D76CA" w:rsidRPr="00C27BC6" w:rsidRDefault="000D76CA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688" w:type="pct"/>
          </w:tcPr>
          <w:p w:rsidR="000D76CA" w:rsidRPr="000D76CA" w:rsidRDefault="000D76CA" w:rsidP="000D76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D76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Система та процес управління, характеристика його складових елементів</w:t>
            </w:r>
          </w:p>
        </w:tc>
        <w:tc>
          <w:tcPr>
            <w:tcW w:w="35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</w:tr>
      <w:tr w:rsidR="000D76CA" w:rsidRPr="00C27BC6" w:rsidTr="00EE0E0B">
        <w:tc>
          <w:tcPr>
            <w:tcW w:w="336" w:type="pct"/>
            <w:vAlign w:val="center"/>
          </w:tcPr>
          <w:p w:rsidR="000D76CA" w:rsidRPr="00C27BC6" w:rsidRDefault="000D76CA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88" w:type="pct"/>
          </w:tcPr>
          <w:p w:rsidR="000D76CA" w:rsidRPr="000D76CA" w:rsidRDefault="000D76CA" w:rsidP="000D76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D76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Загальна характеристика  правоохоронних органів. Система управлінських рішень в правоохоронних органах</w:t>
            </w:r>
          </w:p>
        </w:tc>
        <w:tc>
          <w:tcPr>
            <w:tcW w:w="354" w:type="pct"/>
            <w:vAlign w:val="center"/>
          </w:tcPr>
          <w:p w:rsidR="000D76CA" w:rsidRPr="00C27BC6" w:rsidRDefault="000D76CA" w:rsidP="00075B5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75B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0D76CA" w:rsidRPr="00C27BC6" w:rsidTr="00EE0E0B">
        <w:tc>
          <w:tcPr>
            <w:tcW w:w="336" w:type="pct"/>
            <w:vAlign w:val="center"/>
          </w:tcPr>
          <w:p w:rsidR="000D76CA" w:rsidRPr="00C27BC6" w:rsidRDefault="000D76CA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688" w:type="pct"/>
          </w:tcPr>
          <w:p w:rsidR="000D76CA" w:rsidRPr="000D76CA" w:rsidRDefault="000D76CA" w:rsidP="000D76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D76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Особливості аналітичної роботи в правоохоронних органах</w:t>
            </w:r>
          </w:p>
        </w:tc>
        <w:tc>
          <w:tcPr>
            <w:tcW w:w="35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</w:tr>
      <w:tr w:rsidR="000D76CA" w:rsidRPr="00C27BC6" w:rsidTr="00EE0E0B">
        <w:tc>
          <w:tcPr>
            <w:tcW w:w="336" w:type="pct"/>
            <w:vAlign w:val="center"/>
          </w:tcPr>
          <w:p w:rsidR="000D76CA" w:rsidRPr="00C27BC6" w:rsidRDefault="000D76CA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688" w:type="pct"/>
          </w:tcPr>
          <w:p w:rsidR="000D76CA" w:rsidRPr="000D76CA" w:rsidRDefault="000D76CA" w:rsidP="000D76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D76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Організація та методика планування в правоохоронних органах</w:t>
            </w:r>
          </w:p>
        </w:tc>
        <w:tc>
          <w:tcPr>
            <w:tcW w:w="35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bookmarkStart w:id="0" w:name="_GoBack"/>
            <w:bookmarkEnd w:id="0"/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0D76CA" w:rsidRPr="00C27BC6" w:rsidTr="00EE0E0B">
        <w:tc>
          <w:tcPr>
            <w:tcW w:w="336" w:type="pct"/>
            <w:vAlign w:val="center"/>
          </w:tcPr>
          <w:p w:rsidR="000D76CA" w:rsidRPr="00C27BC6" w:rsidRDefault="000D76CA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688" w:type="pct"/>
          </w:tcPr>
          <w:p w:rsidR="000D76CA" w:rsidRPr="000D76CA" w:rsidRDefault="000D76CA" w:rsidP="000D76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D76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Актуальні проблеми кадрового забезпечення в правоохоронних органах (на прикладі Національної поліції України)</w:t>
            </w:r>
          </w:p>
        </w:tc>
        <w:tc>
          <w:tcPr>
            <w:tcW w:w="354" w:type="pct"/>
            <w:vAlign w:val="center"/>
          </w:tcPr>
          <w:p w:rsidR="000D76CA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282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" w:type="pct"/>
            <w:vAlign w:val="center"/>
          </w:tcPr>
          <w:p w:rsidR="000D76CA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0D76CA" w:rsidRPr="00C27BC6" w:rsidTr="00EE0E0B">
        <w:tc>
          <w:tcPr>
            <w:tcW w:w="336" w:type="pct"/>
            <w:vAlign w:val="center"/>
          </w:tcPr>
          <w:p w:rsidR="000D76CA" w:rsidRPr="00C27BC6" w:rsidRDefault="000D76CA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688" w:type="pct"/>
          </w:tcPr>
          <w:p w:rsidR="000D76CA" w:rsidRPr="000D76CA" w:rsidRDefault="000D76CA" w:rsidP="000D76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D76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Актуальні проблеми управління підрозділами Національної поліції в умовах, що ускладнюють оперативну обстановку</w:t>
            </w:r>
          </w:p>
        </w:tc>
        <w:tc>
          <w:tcPr>
            <w:tcW w:w="354" w:type="pct"/>
            <w:vAlign w:val="center"/>
          </w:tcPr>
          <w:p w:rsidR="000D76CA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282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2" w:type="pct"/>
            <w:vAlign w:val="center"/>
          </w:tcPr>
          <w:p w:rsidR="000D76CA" w:rsidRPr="00C27BC6" w:rsidRDefault="000D76CA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" w:type="pct"/>
            <w:vAlign w:val="center"/>
          </w:tcPr>
          <w:p w:rsidR="000D76CA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4" w:type="pct"/>
            <w:vAlign w:val="center"/>
          </w:tcPr>
          <w:p w:rsidR="000D76CA" w:rsidRPr="00C27BC6" w:rsidRDefault="00075B51" w:rsidP="009964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F5575C" w:rsidRPr="00C27BC6" w:rsidTr="00F56F08">
        <w:tc>
          <w:tcPr>
            <w:tcW w:w="336" w:type="pct"/>
          </w:tcPr>
          <w:p w:rsidR="00F5575C" w:rsidRPr="00C27BC6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8" w:type="pct"/>
          </w:tcPr>
          <w:p w:rsidR="00F5575C" w:rsidRPr="00C27BC6" w:rsidRDefault="00F5575C" w:rsidP="009964FA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Разом за семестр</w:t>
            </w:r>
          </w:p>
        </w:tc>
        <w:tc>
          <w:tcPr>
            <w:tcW w:w="354" w:type="pct"/>
          </w:tcPr>
          <w:p w:rsidR="00F5575C" w:rsidRPr="00C27BC6" w:rsidRDefault="00F5575C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120</w:t>
            </w:r>
          </w:p>
        </w:tc>
        <w:tc>
          <w:tcPr>
            <w:tcW w:w="282" w:type="pct"/>
          </w:tcPr>
          <w:p w:rsidR="00F5575C" w:rsidRPr="00C27BC6" w:rsidRDefault="00DA53DD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14</w:t>
            </w:r>
          </w:p>
        </w:tc>
        <w:tc>
          <w:tcPr>
            <w:tcW w:w="282" w:type="pct"/>
          </w:tcPr>
          <w:p w:rsidR="00F5575C" w:rsidRPr="00C27BC6" w:rsidRDefault="00DA53DD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282" w:type="pct"/>
          </w:tcPr>
          <w:p w:rsidR="00F5575C" w:rsidRPr="00C27BC6" w:rsidRDefault="00F5575C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52" w:type="pct"/>
          </w:tcPr>
          <w:p w:rsidR="00F5575C" w:rsidRPr="00C27BC6" w:rsidRDefault="00C27BC6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424" w:type="pct"/>
            <w:vAlign w:val="center"/>
          </w:tcPr>
          <w:p w:rsidR="00F5575C" w:rsidRPr="00C27BC6" w:rsidRDefault="00DA53DD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106</w:t>
            </w:r>
          </w:p>
        </w:tc>
      </w:tr>
      <w:tr w:rsidR="00C84BE4" w:rsidRPr="00C27BC6" w:rsidTr="00F56F08">
        <w:tc>
          <w:tcPr>
            <w:tcW w:w="336" w:type="pct"/>
          </w:tcPr>
          <w:p w:rsidR="00C84BE4" w:rsidRPr="00C27BC6" w:rsidRDefault="00C84BE4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8" w:type="pct"/>
          </w:tcPr>
          <w:p w:rsidR="00C84BE4" w:rsidRPr="00C27BC6" w:rsidRDefault="00C84BE4" w:rsidP="009964FA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Разом за навчальний рік</w:t>
            </w:r>
          </w:p>
        </w:tc>
        <w:tc>
          <w:tcPr>
            <w:tcW w:w="354" w:type="pct"/>
          </w:tcPr>
          <w:p w:rsidR="00C84BE4" w:rsidRPr="00C27BC6" w:rsidRDefault="00C84BE4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120</w:t>
            </w:r>
          </w:p>
        </w:tc>
        <w:tc>
          <w:tcPr>
            <w:tcW w:w="282" w:type="pct"/>
          </w:tcPr>
          <w:p w:rsidR="00C84BE4" w:rsidRPr="00C27BC6" w:rsidRDefault="00C84BE4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14</w:t>
            </w:r>
          </w:p>
        </w:tc>
        <w:tc>
          <w:tcPr>
            <w:tcW w:w="282" w:type="pct"/>
          </w:tcPr>
          <w:p w:rsidR="00C84BE4" w:rsidRPr="00C27BC6" w:rsidRDefault="00C84BE4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27B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282" w:type="pct"/>
          </w:tcPr>
          <w:p w:rsidR="00C84BE4" w:rsidRPr="00C27BC6" w:rsidRDefault="00C84BE4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52" w:type="pct"/>
          </w:tcPr>
          <w:p w:rsidR="00C84BE4" w:rsidRPr="00C27BC6" w:rsidRDefault="00C27BC6" w:rsidP="00996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424" w:type="pct"/>
            <w:vAlign w:val="center"/>
          </w:tcPr>
          <w:p w:rsidR="00C84BE4" w:rsidRPr="00C27BC6" w:rsidRDefault="00C84BE4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106</w:t>
            </w:r>
          </w:p>
        </w:tc>
      </w:tr>
      <w:tr w:rsidR="00F5575C" w:rsidRPr="00C27BC6" w:rsidTr="00F56F08">
        <w:tc>
          <w:tcPr>
            <w:tcW w:w="336" w:type="pct"/>
          </w:tcPr>
          <w:p w:rsidR="00F5575C" w:rsidRPr="00C27BC6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8" w:type="pct"/>
          </w:tcPr>
          <w:p w:rsidR="00F5575C" w:rsidRPr="00C27BC6" w:rsidRDefault="00F5575C" w:rsidP="009964FA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Форма підсумкового контролю</w:t>
            </w:r>
          </w:p>
        </w:tc>
        <w:tc>
          <w:tcPr>
            <w:tcW w:w="1976" w:type="pct"/>
            <w:gridSpan w:val="6"/>
          </w:tcPr>
          <w:p w:rsidR="00F5575C" w:rsidRPr="00C27BC6" w:rsidRDefault="00C84BE4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C27B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Е</w:t>
            </w:r>
            <w:r w:rsidR="00F5575C" w:rsidRPr="00C27B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кзамен</w:t>
            </w:r>
          </w:p>
        </w:tc>
      </w:tr>
    </w:tbl>
    <w:p w:rsidR="00F5575C" w:rsidRPr="00C27BC6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27BC6" w:rsidRPr="00051035" w:rsidRDefault="00C27BC6" w:rsidP="00C27BC6">
      <w:pPr>
        <w:spacing w:after="0" w:line="240" w:lineRule="auto"/>
        <w:jc w:val="both"/>
        <w:rPr>
          <w:rFonts w:ascii="Times New Roman" w:hAnsi="Times New Roman"/>
          <w:b/>
          <w:sz w:val="28"/>
          <w:lang w:val="uk-UA"/>
        </w:rPr>
      </w:pPr>
      <w:r w:rsidRPr="00253E7C">
        <w:rPr>
          <w:rFonts w:ascii="Times New Roman" w:hAnsi="Times New Roman"/>
          <w:sz w:val="28"/>
          <w:lang w:val="uk-UA"/>
        </w:rPr>
        <w:lastRenderedPageBreak/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rFonts w:ascii="Times New Roman" w:hAnsi="Times New Roman"/>
          <w:sz w:val="28"/>
          <w:szCs w:val="28"/>
          <w:lang w:val="uk-UA"/>
        </w:rPr>
        <w:t xml:space="preserve">факультету ПФППД, протокол </w:t>
      </w:r>
      <w:r w:rsidRPr="00253E7C">
        <w:rPr>
          <w:rFonts w:ascii="Times New Roman" w:hAnsi="Times New Roman"/>
          <w:sz w:val="28"/>
          <w:lang w:val="uk-UA"/>
        </w:rPr>
        <w:t xml:space="preserve">від </w:t>
      </w:r>
      <w:r w:rsidRPr="00051035">
        <w:rPr>
          <w:rFonts w:ascii="Times New Roman" w:hAnsi="Times New Roman"/>
          <w:sz w:val="28"/>
          <w:lang w:val="uk-UA"/>
        </w:rPr>
        <w:t>28.08.2023 № 25.</w:t>
      </w:r>
    </w:p>
    <w:p w:rsidR="00C27BC6" w:rsidRPr="00253E7C" w:rsidRDefault="00C27BC6" w:rsidP="00C27BC6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C27BC6" w:rsidRPr="00253E7C" w:rsidRDefault="00C27BC6" w:rsidP="00C27BC6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C27BC6" w:rsidRPr="00253E7C" w:rsidRDefault="00C27BC6" w:rsidP="00C27BC6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C27BC6" w:rsidRPr="00253E7C" w:rsidRDefault="00C27BC6" w:rsidP="00C27BC6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C27BC6" w:rsidRPr="00253E7C" w:rsidRDefault="00C27BC6" w:rsidP="00C27BC6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C27BC6" w:rsidRDefault="00C27BC6" w:rsidP="00C27BC6">
      <w:pPr>
        <w:spacing w:after="0" w:line="240" w:lineRule="auto"/>
        <w:ind w:firstLine="708"/>
        <w:jc w:val="both"/>
      </w:pPr>
    </w:p>
    <w:p w:rsidR="008D7D45" w:rsidRDefault="008D7D45" w:rsidP="00C84BE4"/>
    <w:sectPr w:rsidR="008D7D45" w:rsidSect="00C27BC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CB2" w:rsidRDefault="00795CB2" w:rsidP="00C27BC6">
      <w:pPr>
        <w:spacing w:after="0" w:line="240" w:lineRule="auto"/>
      </w:pPr>
      <w:r>
        <w:separator/>
      </w:r>
    </w:p>
  </w:endnote>
  <w:endnote w:type="continuationSeparator" w:id="0">
    <w:p w:rsidR="00795CB2" w:rsidRDefault="00795CB2" w:rsidP="00C27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CB2" w:rsidRDefault="00795CB2" w:rsidP="00C27BC6">
      <w:pPr>
        <w:spacing w:after="0" w:line="240" w:lineRule="auto"/>
      </w:pPr>
      <w:r>
        <w:separator/>
      </w:r>
    </w:p>
  </w:footnote>
  <w:footnote w:type="continuationSeparator" w:id="0">
    <w:p w:rsidR="00795CB2" w:rsidRDefault="00795CB2" w:rsidP="00C27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BC6" w:rsidRPr="00C27BC6" w:rsidRDefault="00C27BC6" w:rsidP="00C27BC6">
    <w:pPr>
      <w:pStyle w:val="a7"/>
      <w:jc w:val="center"/>
      <w:rPr>
        <w:rFonts w:ascii="Times New Roman" w:hAnsi="Times New Roman" w:cs="Times New Roman"/>
        <w:sz w:val="24"/>
        <w:lang w:val="uk-UA"/>
      </w:rPr>
    </w:pPr>
    <w:r>
      <w:rPr>
        <w:rFonts w:ascii="Times New Roman" w:hAnsi="Times New Roman" w:cs="Times New Roman"/>
        <w:sz w:val="24"/>
        <w:lang w:val="uk-UA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11F"/>
    <w:rsid w:val="000147A1"/>
    <w:rsid w:val="000344DF"/>
    <w:rsid w:val="00075B51"/>
    <w:rsid w:val="000D76CA"/>
    <w:rsid w:val="001921DF"/>
    <w:rsid w:val="00207377"/>
    <w:rsid w:val="00225348"/>
    <w:rsid w:val="0027611F"/>
    <w:rsid w:val="003117D7"/>
    <w:rsid w:val="00623B01"/>
    <w:rsid w:val="00704F66"/>
    <w:rsid w:val="00795CB2"/>
    <w:rsid w:val="007D0D93"/>
    <w:rsid w:val="00843D53"/>
    <w:rsid w:val="008D7D45"/>
    <w:rsid w:val="00910E62"/>
    <w:rsid w:val="009D0481"/>
    <w:rsid w:val="009E42A4"/>
    <w:rsid w:val="00A97178"/>
    <w:rsid w:val="00B65667"/>
    <w:rsid w:val="00C27BC6"/>
    <w:rsid w:val="00C84BE4"/>
    <w:rsid w:val="00CF0847"/>
    <w:rsid w:val="00D313E6"/>
    <w:rsid w:val="00D92DAA"/>
    <w:rsid w:val="00D93A62"/>
    <w:rsid w:val="00DA53DD"/>
    <w:rsid w:val="00F1789C"/>
    <w:rsid w:val="00F5575C"/>
    <w:rsid w:val="00F5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5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75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C27BC6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rsid w:val="00C27B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C27BC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C27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7BC6"/>
    <w:rPr>
      <w:lang w:val="ru-RU"/>
    </w:rPr>
  </w:style>
  <w:style w:type="paragraph" w:styleId="a9">
    <w:name w:val="footer"/>
    <w:basedOn w:val="a"/>
    <w:link w:val="aa"/>
    <w:uiPriority w:val="99"/>
    <w:unhideWhenUsed/>
    <w:rsid w:val="00C27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7BC6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5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75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C27BC6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rsid w:val="00C27B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C27BC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C27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7BC6"/>
    <w:rPr>
      <w:lang w:val="ru-RU"/>
    </w:rPr>
  </w:style>
  <w:style w:type="paragraph" w:styleId="a9">
    <w:name w:val="footer"/>
    <w:basedOn w:val="a"/>
    <w:link w:val="aa"/>
    <w:uiPriority w:val="99"/>
    <w:unhideWhenUsed/>
    <w:rsid w:val="00C27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7BC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Андрей</cp:lastModifiedBy>
  <cp:revision>13</cp:revision>
  <dcterms:created xsi:type="dcterms:W3CDTF">2021-08-20T02:24:00Z</dcterms:created>
  <dcterms:modified xsi:type="dcterms:W3CDTF">2023-09-09T16:23:00Z</dcterms:modified>
</cp:coreProperties>
</file>